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CD" w:rsidRPr="001D236B" w:rsidRDefault="003472CD" w:rsidP="003472CD">
      <w:pPr>
        <w:spacing w:after="0" w:line="720" w:lineRule="atLeast"/>
        <w:outlineLvl w:val="1"/>
        <w:rPr>
          <w:rFonts w:ascii="Open Sans" w:eastAsia="Times New Roman" w:hAnsi="Open Sans" w:cs="Times New Roman"/>
          <w:color w:val="777777"/>
          <w:sz w:val="36"/>
          <w:szCs w:val="36"/>
          <w:lang w:eastAsia="fr-BE"/>
        </w:rPr>
      </w:pPr>
      <w:r>
        <w:rPr>
          <w:rFonts w:ascii="Open Sans" w:eastAsia="Times New Roman" w:hAnsi="Open Sans" w:cs="Times New Roman"/>
          <w:color w:val="269CCB"/>
          <w:sz w:val="36"/>
          <w:szCs w:val="36"/>
          <w:lang w:eastAsia="fr-BE"/>
        </w:rPr>
        <w:fldChar w:fldCharType="begin"/>
      </w:r>
      <w:r>
        <w:rPr>
          <w:rFonts w:ascii="Open Sans" w:eastAsia="Times New Roman" w:hAnsi="Open Sans" w:cs="Times New Roman"/>
          <w:color w:val="269CCB"/>
          <w:sz w:val="36"/>
          <w:szCs w:val="36"/>
          <w:lang w:eastAsia="fr-BE"/>
        </w:rPr>
        <w:instrText xml:space="preserve"> HYPERLINK "http://www.berloz-donceel-faimes-geer.be/journee-de-lartisan-2017-les-inscriptions-sont-ouvertes/" \o "Journée de l’artisan 2017 : les inscriptions sont ouvertes !" </w:instrText>
      </w:r>
      <w:r>
        <w:rPr>
          <w:rFonts w:ascii="Open Sans" w:eastAsia="Times New Roman" w:hAnsi="Open Sans" w:cs="Times New Roman"/>
          <w:color w:val="269CCB"/>
          <w:sz w:val="36"/>
          <w:szCs w:val="36"/>
          <w:lang w:eastAsia="fr-BE"/>
        </w:rPr>
        <w:fldChar w:fldCharType="separate"/>
      </w:r>
      <w:r w:rsidRPr="00116B99">
        <w:rPr>
          <w:rFonts w:ascii="Open Sans" w:eastAsia="Times New Roman" w:hAnsi="Open Sans" w:cs="Times New Roman"/>
          <w:color w:val="269CCB"/>
          <w:sz w:val="36"/>
          <w:szCs w:val="36"/>
          <w:lang w:eastAsia="fr-BE"/>
        </w:rPr>
        <w:t>Journée de l’art</w:t>
      </w:r>
      <w:bookmarkStart w:id="0" w:name="_GoBack"/>
      <w:bookmarkEnd w:id="0"/>
      <w:r w:rsidRPr="00116B99">
        <w:rPr>
          <w:rFonts w:ascii="Open Sans" w:eastAsia="Times New Roman" w:hAnsi="Open Sans" w:cs="Times New Roman"/>
          <w:color w:val="269CCB"/>
          <w:sz w:val="36"/>
          <w:szCs w:val="36"/>
          <w:lang w:eastAsia="fr-BE"/>
        </w:rPr>
        <w:t>isan 2019</w:t>
      </w:r>
      <w:r>
        <w:rPr>
          <w:rFonts w:ascii="Open Sans" w:eastAsia="Times New Roman" w:hAnsi="Open Sans" w:cs="Times New Roman"/>
          <w:color w:val="269CCB"/>
          <w:sz w:val="36"/>
          <w:szCs w:val="36"/>
          <w:lang w:eastAsia="fr-BE"/>
        </w:rPr>
        <w:t xml:space="preserve"> –</w:t>
      </w:r>
      <w:r w:rsidRPr="001D236B">
        <w:rPr>
          <w:rFonts w:ascii="Open Sans" w:eastAsia="Times New Roman" w:hAnsi="Open Sans" w:cs="Times New Roman"/>
          <w:color w:val="269CCB"/>
          <w:sz w:val="36"/>
          <w:szCs w:val="36"/>
          <w:lang w:eastAsia="fr-BE"/>
        </w:rPr>
        <w:t xml:space="preserve"> </w:t>
      </w:r>
      <w:r>
        <w:rPr>
          <w:rFonts w:ascii="Open Sans" w:eastAsia="Times New Roman" w:hAnsi="Open Sans" w:cs="Times New Roman"/>
          <w:color w:val="269CCB"/>
          <w:sz w:val="36"/>
          <w:szCs w:val="36"/>
          <w:lang w:eastAsia="fr-BE"/>
        </w:rPr>
        <w:fldChar w:fldCharType="end"/>
      </w:r>
      <w:r>
        <w:rPr>
          <w:rFonts w:ascii="Open Sans" w:eastAsia="Times New Roman" w:hAnsi="Open Sans" w:cs="Times New Roman"/>
          <w:color w:val="777777"/>
          <w:sz w:val="36"/>
          <w:szCs w:val="36"/>
          <w:lang w:eastAsia="fr-BE"/>
        </w:rPr>
        <w:t xml:space="preserve">Dimanche </w:t>
      </w:r>
      <w:r w:rsidRPr="00116B99">
        <w:rPr>
          <w:rFonts w:ascii="Open Sans" w:eastAsia="Times New Roman" w:hAnsi="Open Sans" w:cs="Times New Roman"/>
          <w:color w:val="777777"/>
          <w:sz w:val="36"/>
          <w:szCs w:val="36"/>
          <w:lang w:eastAsia="fr-BE"/>
        </w:rPr>
        <w:t>17 novembre 2019</w:t>
      </w:r>
    </w:p>
    <w:p w:rsidR="003472CD" w:rsidRDefault="003472CD" w:rsidP="003472CD">
      <w:pPr>
        <w:spacing w:after="150" w:line="240" w:lineRule="auto"/>
        <w:jc w:val="both"/>
        <w:rPr>
          <w:rFonts w:ascii="Times New Roman" w:eastAsia="Times New Roman" w:hAnsi="Times New Roman" w:cs="Times New Roman"/>
          <w:b/>
          <w:bCs/>
          <w:sz w:val="24"/>
          <w:szCs w:val="24"/>
          <w:lang w:eastAsia="fr-BE"/>
        </w:rPr>
      </w:pPr>
    </w:p>
    <w:p w:rsidR="003472CD" w:rsidRPr="001D236B" w:rsidRDefault="003472CD" w:rsidP="003472CD">
      <w:pPr>
        <w:spacing w:after="150"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noProof/>
          <w:color w:val="269CCB"/>
          <w:sz w:val="24"/>
          <w:szCs w:val="24"/>
          <w:lang w:eastAsia="fr-BE"/>
        </w:rPr>
        <w:drawing>
          <wp:anchor distT="0" distB="0" distL="114300" distR="114300" simplePos="0" relativeHeight="251659264" behindDoc="0" locked="0" layoutInCell="1" allowOverlap="1" wp14:anchorId="5BFC8173" wp14:editId="00FEFB3D">
            <wp:simplePos x="0" y="0"/>
            <wp:positionH relativeFrom="column">
              <wp:posOffset>-4445</wp:posOffset>
            </wp:positionH>
            <wp:positionV relativeFrom="paragraph">
              <wp:posOffset>3175</wp:posOffset>
            </wp:positionV>
            <wp:extent cx="2266950" cy="1828800"/>
            <wp:effectExtent l="0" t="0" r="0" b="0"/>
            <wp:wrapSquare wrapText="bothSides"/>
            <wp:docPr id="6" name="Image 6" descr="Journée de l'artisan 2017 we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urnée de l'artisan 2017 web">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36B">
        <w:rPr>
          <w:rFonts w:ascii="Garamond" w:eastAsia="Times New Roman" w:hAnsi="Garamond" w:cs="Times New Roman"/>
          <w:sz w:val="24"/>
          <w:szCs w:val="24"/>
          <w:lang w:eastAsia="fr-BE"/>
        </w:rPr>
        <w:t xml:space="preserve">Organisée depuis 2006 par le SPF Economie, avec le soutien du ministre des Classes moyennes, des Indépendants et des PME, la Journée de l’Artisan a pour </w:t>
      </w:r>
      <w:r>
        <w:rPr>
          <w:rFonts w:ascii="Garamond" w:eastAsia="Times New Roman" w:hAnsi="Garamond" w:cs="Times New Roman"/>
          <w:sz w:val="24"/>
          <w:szCs w:val="24"/>
          <w:lang w:eastAsia="fr-BE"/>
        </w:rPr>
        <w:t>objectif de mettre en lumière le</w:t>
      </w:r>
      <w:r w:rsidRPr="001D236B">
        <w:rPr>
          <w:rFonts w:ascii="Garamond" w:eastAsia="Times New Roman" w:hAnsi="Garamond" w:cs="Times New Roman"/>
          <w:sz w:val="24"/>
          <w:szCs w:val="24"/>
          <w:lang w:eastAsia="fr-BE"/>
        </w:rPr>
        <w:t xml:space="preserve"> savoir-faire et le talent des milliers d’artisans actifs en Belgique.</w:t>
      </w:r>
    </w:p>
    <w:p w:rsidR="003472CD" w:rsidRDefault="003472CD" w:rsidP="003472CD">
      <w:pPr>
        <w:spacing w:after="150"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 xml:space="preserve">Cet événement constitue pour les artisans une occasion unique de séduire un nouveau public et de lui faire découvrir le talent et la passion qu’ils mettent quotidiennement au service de leurs créations, toujours plus variées et </w:t>
      </w:r>
      <w:proofErr w:type="gramStart"/>
      <w:r w:rsidRPr="001D236B">
        <w:rPr>
          <w:rFonts w:ascii="Garamond" w:eastAsia="Times New Roman" w:hAnsi="Garamond" w:cs="Times New Roman"/>
          <w:sz w:val="24"/>
          <w:szCs w:val="24"/>
          <w:lang w:eastAsia="fr-BE"/>
        </w:rPr>
        <w:t>originales</w:t>
      </w:r>
      <w:proofErr w:type="gramEnd"/>
      <w:r w:rsidRPr="001D236B">
        <w:rPr>
          <w:rFonts w:ascii="Garamond" w:eastAsia="Times New Roman" w:hAnsi="Garamond" w:cs="Times New Roman"/>
          <w:sz w:val="24"/>
          <w:szCs w:val="24"/>
          <w:lang w:eastAsia="fr-BE"/>
        </w:rPr>
        <w:t xml:space="preserve">. </w:t>
      </w:r>
    </w:p>
    <w:p w:rsidR="003472CD" w:rsidRPr="001D236B" w:rsidRDefault="003472CD" w:rsidP="003472CD">
      <w:pPr>
        <w:spacing w:after="150"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 xml:space="preserve">Totalement gratuite, la participation à la Journée de l’Artisan </w:t>
      </w:r>
      <w:r>
        <w:rPr>
          <w:rFonts w:ascii="Garamond" w:eastAsia="Times New Roman" w:hAnsi="Garamond" w:cs="Times New Roman"/>
          <w:sz w:val="24"/>
          <w:szCs w:val="24"/>
          <w:lang w:eastAsia="fr-BE"/>
        </w:rPr>
        <w:t xml:space="preserve">vous </w:t>
      </w:r>
      <w:r w:rsidRPr="001D236B">
        <w:rPr>
          <w:rFonts w:ascii="Garamond" w:eastAsia="Times New Roman" w:hAnsi="Garamond" w:cs="Times New Roman"/>
          <w:sz w:val="24"/>
          <w:szCs w:val="24"/>
          <w:lang w:eastAsia="fr-BE"/>
        </w:rPr>
        <w:t>offre également une importante visibilité et une notoriété accrue grâce à :</w:t>
      </w:r>
    </w:p>
    <w:p w:rsidR="003472CD" w:rsidRPr="001D236B" w:rsidRDefault="003472CD" w:rsidP="003472CD">
      <w:pPr>
        <w:numPr>
          <w:ilvl w:val="0"/>
          <w:numId w:val="1"/>
        </w:numPr>
        <w:spacing w:before="100" w:beforeAutospacing="1" w:after="100" w:afterAutospacing="1"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une campagne d’envergure : presse écrite, affichage dans les gares, campagne via internet et les médias sociaux ;</w:t>
      </w:r>
    </w:p>
    <w:p w:rsidR="003472CD" w:rsidRPr="001D236B" w:rsidRDefault="003472CD" w:rsidP="003472CD">
      <w:pPr>
        <w:numPr>
          <w:ilvl w:val="0"/>
          <w:numId w:val="1"/>
        </w:numPr>
        <w:spacing w:before="100" w:beforeAutospacing="1" w:after="100" w:afterAutospacing="1"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un kit de promotion : affiches, dépliants, banderole,… ;</w:t>
      </w:r>
    </w:p>
    <w:p w:rsidR="003472CD" w:rsidRPr="001D236B" w:rsidRDefault="003472CD" w:rsidP="003472CD">
      <w:pPr>
        <w:numPr>
          <w:ilvl w:val="0"/>
          <w:numId w:val="1"/>
        </w:numPr>
        <w:spacing w:before="100" w:beforeAutospacing="1" w:after="100" w:afterAutospacing="1"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un référencement sur </w:t>
      </w:r>
      <w:hyperlink r:id="rId7" w:history="1">
        <w:r w:rsidRPr="001D236B">
          <w:rPr>
            <w:rFonts w:ascii="Garamond" w:eastAsia="Times New Roman" w:hAnsi="Garamond" w:cs="Times New Roman"/>
            <w:color w:val="269CCB"/>
            <w:sz w:val="24"/>
            <w:szCs w:val="24"/>
            <w:lang w:eastAsia="fr-BE"/>
          </w:rPr>
          <w:t>http://www.journeedelartisan.be</w:t>
        </w:r>
      </w:hyperlink>
      <w:r w:rsidRPr="001D236B">
        <w:rPr>
          <w:rFonts w:ascii="Garamond" w:eastAsia="Times New Roman" w:hAnsi="Garamond" w:cs="Times New Roman"/>
          <w:sz w:val="24"/>
          <w:szCs w:val="24"/>
          <w:lang w:eastAsia="fr-BE"/>
        </w:rPr>
        <w:t> ;</w:t>
      </w:r>
    </w:p>
    <w:p w:rsidR="003472CD" w:rsidRPr="001D236B" w:rsidRDefault="003472CD" w:rsidP="003472CD">
      <w:pPr>
        <w:numPr>
          <w:ilvl w:val="0"/>
          <w:numId w:val="1"/>
        </w:numPr>
        <w:spacing w:before="100" w:beforeAutospacing="1" w:after="100" w:afterAutospacing="1" w:line="240" w:lineRule="auto"/>
        <w:jc w:val="both"/>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la possibilité de créer une propre affiche publicitaire personnalisée.</w:t>
      </w:r>
    </w:p>
    <w:p w:rsidR="003472CD" w:rsidRPr="00F44E4D" w:rsidRDefault="003472CD" w:rsidP="003472CD">
      <w:pPr>
        <w:spacing w:after="150" w:line="240" w:lineRule="auto"/>
        <w:rPr>
          <w:rFonts w:ascii="Open Sans" w:eastAsia="Times New Roman" w:hAnsi="Open Sans" w:cs="Times New Roman"/>
          <w:color w:val="C00000"/>
          <w:sz w:val="28"/>
          <w:szCs w:val="28"/>
          <w:lang w:eastAsia="fr-BE"/>
        </w:rPr>
      </w:pPr>
      <w:r w:rsidRPr="00F44E4D">
        <w:rPr>
          <w:rFonts w:ascii="Open Sans" w:eastAsia="Times New Roman" w:hAnsi="Open Sans" w:cs="Times New Roman"/>
          <w:color w:val="C00000"/>
          <w:sz w:val="28"/>
          <w:szCs w:val="28"/>
          <w:lang w:eastAsia="fr-BE"/>
        </w:rPr>
        <w:t>→ l’ADL vous informe et assure votre promotion au niveau local</w:t>
      </w:r>
    </w:p>
    <w:p w:rsidR="003472CD" w:rsidRDefault="003472CD" w:rsidP="003472CD">
      <w:pPr>
        <w:spacing w:after="0" w:line="720" w:lineRule="atLeast"/>
        <w:outlineLvl w:val="1"/>
        <w:rPr>
          <w:rFonts w:ascii="Open Sans" w:eastAsia="Times New Roman" w:hAnsi="Open Sans" w:cs="Times New Roman"/>
          <w:color w:val="777777"/>
          <w:sz w:val="36"/>
          <w:szCs w:val="36"/>
          <w:lang w:eastAsia="fr-BE"/>
        </w:rPr>
      </w:pPr>
      <w:hyperlink r:id="rId8" w:tooltip="Le concours national de " w:history="1">
        <w:r w:rsidRPr="00116B99">
          <w:rPr>
            <w:rFonts w:ascii="Open Sans" w:eastAsia="Times New Roman" w:hAnsi="Open Sans" w:cs="Times New Roman"/>
            <w:color w:val="269CCB"/>
            <w:sz w:val="36"/>
            <w:szCs w:val="36"/>
            <w:lang w:eastAsia="fr-BE"/>
          </w:rPr>
          <w:t xml:space="preserve"> « La Vitrine de l’Artisan »</w:t>
        </w:r>
        <w:r>
          <w:rPr>
            <w:rFonts w:ascii="Open Sans" w:eastAsia="Times New Roman" w:hAnsi="Open Sans" w:cs="Times New Roman"/>
            <w:color w:val="269CCB"/>
            <w:sz w:val="36"/>
            <w:szCs w:val="36"/>
            <w:lang w:eastAsia="fr-BE"/>
          </w:rPr>
          <w:t xml:space="preserve"> </w:t>
        </w:r>
        <w:r w:rsidRPr="007416E3">
          <w:rPr>
            <w:rFonts w:ascii="Open Sans" w:eastAsia="Times New Roman" w:hAnsi="Open Sans" w:cs="Times New Roman"/>
            <w:b/>
            <w:color w:val="269CCB"/>
            <w:sz w:val="36"/>
            <w:szCs w:val="36"/>
            <w:lang w:eastAsia="fr-BE"/>
          </w:rPr>
          <w:t xml:space="preserve">- </w:t>
        </w:r>
      </w:hyperlink>
      <w:r>
        <w:rPr>
          <w:rFonts w:ascii="Open Sans" w:eastAsia="Times New Roman" w:hAnsi="Open Sans" w:cs="Times New Roman"/>
          <w:color w:val="777777"/>
          <w:sz w:val="36"/>
          <w:szCs w:val="36"/>
          <w:lang w:eastAsia="fr-BE"/>
        </w:rPr>
        <w:t xml:space="preserve">Janvier </w:t>
      </w:r>
      <w:r w:rsidRPr="00116B99">
        <w:rPr>
          <w:rFonts w:ascii="Open Sans" w:eastAsia="Times New Roman" w:hAnsi="Open Sans" w:cs="Times New Roman"/>
          <w:color w:val="777777"/>
          <w:sz w:val="36"/>
          <w:szCs w:val="36"/>
          <w:lang w:eastAsia="fr-BE"/>
        </w:rPr>
        <w:t>2020</w:t>
      </w:r>
    </w:p>
    <w:p w:rsidR="003472CD" w:rsidRDefault="003472CD" w:rsidP="003472CD">
      <w:pPr>
        <w:spacing w:after="0" w:line="720" w:lineRule="atLeast"/>
        <w:jc w:val="center"/>
        <w:outlineLvl w:val="1"/>
        <w:rPr>
          <w:rFonts w:ascii="Open Sans" w:eastAsia="Times New Roman" w:hAnsi="Open Sans" w:cs="Times New Roman"/>
          <w:color w:val="777777"/>
          <w:sz w:val="36"/>
          <w:szCs w:val="36"/>
          <w:lang w:eastAsia="fr-BE"/>
        </w:rPr>
      </w:pPr>
    </w:p>
    <w:p w:rsidR="003472CD" w:rsidRDefault="003472CD" w:rsidP="003472CD">
      <w:pPr>
        <w:spacing w:after="0" w:line="720" w:lineRule="atLeast"/>
        <w:jc w:val="center"/>
        <w:outlineLvl w:val="1"/>
        <w:rPr>
          <w:rFonts w:ascii="Open Sans" w:eastAsia="Times New Roman" w:hAnsi="Open Sans" w:cs="Times New Roman"/>
          <w:color w:val="777777"/>
          <w:sz w:val="36"/>
          <w:szCs w:val="36"/>
          <w:lang w:eastAsia="fr-BE"/>
        </w:rPr>
      </w:pPr>
      <w:r w:rsidRPr="001D236B">
        <w:rPr>
          <w:rFonts w:ascii="Times New Roman" w:eastAsia="Times New Roman" w:hAnsi="Times New Roman" w:cs="Times New Roman"/>
          <w:noProof/>
          <w:color w:val="269CCB"/>
          <w:sz w:val="24"/>
          <w:szCs w:val="24"/>
          <w:lang w:eastAsia="fr-BE"/>
        </w:rPr>
        <w:drawing>
          <wp:inline distT="0" distB="0" distL="0" distR="0" wp14:anchorId="50F8FA32" wp14:editId="7AA3425A">
            <wp:extent cx="4724400" cy="1794284"/>
            <wp:effectExtent l="0" t="0" r="0" b="0"/>
            <wp:docPr id="9" name="Image 9" descr="Vitrine de l'artisan 2017 - Bande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trine de l'artisan 2017 - Bandea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4192" cy="1798003"/>
                    </a:xfrm>
                    <a:prstGeom prst="rect">
                      <a:avLst/>
                    </a:prstGeom>
                    <a:noFill/>
                    <a:ln>
                      <a:noFill/>
                    </a:ln>
                  </pic:spPr>
                </pic:pic>
              </a:graphicData>
            </a:graphic>
          </wp:inline>
        </w:drawing>
      </w:r>
    </w:p>
    <w:p w:rsidR="003472CD" w:rsidRPr="001D236B" w:rsidRDefault="003472CD" w:rsidP="003472CD">
      <w:pPr>
        <w:spacing w:after="0" w:line="720" w:lineRule="atLeast"/>
        <w:jc w:val="center"/>
        <w:outlineLvl w:val="1"/>
        <w:rPr>
          <w:rFonts w:ascii="Open Sans" w:eastAsia="Times New Roman" w:hAnsi="Open Sans" w:cs="Times New Roman"/>
          <w:color w:val="777777"/>
          <w:sz w:val="16"/>
          <w:szCs w:val="16"/>
          <w:lang w:eastAsia="fr-BE"/>
        </w:rPr>
      </w:pPr>
    </w:p>
    <w:p w:rsidR="003472CD" w:rsidRPr="001D236B" w:rsidRDefault="003472CD" w:rsidP="003472CD">
      <w:pPr>
        <w:spacing w:after="150" w:line="240" w:lineRule="auto"/>
        <w:rPr>
          <w:rFonts w:ascii="Garamond" w:eastAsia="Times New Roman" w:hAnsi="Garamond" w:cs="Times New Roman"/>
          <w:sz w:val="24"/>
          <w:szCs w:val="24"/>
          <w:lang w:eastAsia="fr-BE"/>
        </w:rPr>
      </w:pPr>
      <w:r w:rsidRPr="002B5017">
        <w:rPr>
          <w:rFonts w:ascii="Garamond" w:eastAsia="Times New Roman" w:hAnsi="Garamond" w:cs="Times New Roman"/>
          <w:sz w:val="24"/>
          <w:szCs w:val="24"/>
          <w:lang w:eastAsia="fr-BE"/>
        </w:rPr>
        <w:t>C</w:t>
      </w:r>
      <w:r w:rsidRPr="001D236B">
        <w:rPr>
          <w:rFonts w:ascii="Garamond" w:eastAsia="Times New Roman" w:hAnsi="Garamond" w:cs="Times New Roman"/>
          <w:sz w:val="24"/>
          <w:szCs w:val="24"/>
          <w:lang w:eastAsia="fr-BE"/>
        </w:rPr>
        <w:t xml:space="preserve">e concours </w:t>
      </w:r>
      <w:r w:rsidRPr="002B5017">
        <w:rPr>
          <w:rFonts w:ascii="Garamond" w:eastAsia="Times New Roman" w:hAnsi="Garamond" w:cs="Times New Roman"/>
          <w:sz w:val="24"/>
          <w:szCs w:val="24"/>
          <w:lang w:eastAsia="fr-BE"/>
        </w:rPr>
        <w:t xml:space="preserve">national annuel </w:t>
      </w:r>
      <w:r w:rsidRPr="001D236B">
        <w:rPr>
          <w:rFonts w:ascii="Garamond" w:eastAsia="Times New Roman" w:hAnsi="Garamond" w:cs="Times New Roman"/>
          <w:sz w:val="24"/>
          <w:szCs w:val="24"/>
          <w:lang w:eastAsia="fr-BE"/>
        </w:rPr>
        <w:t>vise à mettre en évidence des artisans belges de qualité, à promouvoir l’artisanat auprès du grand public et cherche à susciter des vocations auprès des jeunes. Il organise également le prix de l’Apprenti 2017 afin de mettre en valeur un jeune apprenant qui se démarque par sa motivation et la qualité de son parcours et de sa formation artisanale.</w:t>
      </w:r>
    </w:p>
    <w:p w:rsidR="003472CD" w:rsidRPr="001D236B" w:rsidRDefault="003472CD" w:rsidP="003472CD">
      <w:pPr>
        <w:spacing w:after="150" w:line="240" w:lineRule="auto"/>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lastRenderedPageBreak/>
        <w:t>L’occasion de mettre à l’honneur votre métier et savoir-faire, de bénéficier de la visibilité offerte par le concours et d’être répertorié sur leur site internet.</w:t>
      </w:r>
    </w:p>
    <w:p w:rsidR="003472CD" w:rsidRPr="002B5017" w:rsidRDefault="003472CD" w:rsidP="003472CD">
      <w:pPr>
        <w:spacing w:after="150" w:line="240" w:lineRule="auto"/>
        <w:rPr>
          <w:rFonts w:ascii="Garamond" w:eastAsia="Times New Roman" w:hAnsi="Garamond" w:cs="Times New Roman"/>
          <w:sz w:val="24"/>
          <w:szCs w:val="24"/>
          <w:lang w:eastAsia="fr-BE"/>
        </w:rPr>
      </w:pPr>
      <w:r w:rsidRPr="001D236B">
        <w:rPr>
          <w:rFonts w:ascii="Garamond" w:eastAsia="Times New Roman" w:hAnsi="Garamond" w:cs="Times New Roman"/>
          <w:sz w:val="24"/>
          <w:szCs w:val="24"/>
          <w:lang w:eastAsia="fr-BE"/>
        </w:rPr>
        <w:t>Prix à la clef (800 €, 1000 €, 3000 € !).</w:t>
      </w:r>
    </w:p>
    <w:p w:rsidR="003472CD" w:rsidRDefault="003472CD" w:rsidP="003472CD">
      <w:pPr>
        <w:spacing w:after="150" w:line="240" w:lineRule="auto"/>
        <w:rPr>
          <w:rFonts w:ascii="Garamond" w:eastAsia="Times New Roman" w:hAnsi="Garamond" w:cs="Times New Roman"/>
          <w:sz w:val="24"/>
          <w:szCs w:val="24"/>
          <w:lang w:eastAsia="fr-BE"/>
        </w:rPr>
      </w:pPr>
      <w:r w:rsidRPr="002B5017">
        <w:rPr>
          <w:rFonts w:ascii="Garamond" w:eastAsia="Times New Roman" w:hAnsi="Garamond" w:cs="Times New Roman"/>
          <w:sz w:val="24"/>
          <w:szCs w:val="24"/>
          <w:lang w:eastAsia="fr-BE"/>
        </w:rPr>
        <w:t>Faites-vous connaître, témoignez de votre métier, de votre passion et de votre savoir-faire, et devenez l’un des 10 ambassadeurs de l’artisanat belge !</w:t>
      </w:r>
    </w:p>
    <w:p w:rsidR="003472CD" w:rsidRPr="00F44E4D" w:rsidRDefault="003472CD" w:rsidP="003472CD">
      <w:pPr>
        <w:spacing w:after="150" w:line="240" w:lineRule="auto"/>
        <w:rPr>
          <w:rFonts w:ascii="Open Sans" w:eastAsia="Times New Roman" w:hAnsi="Open Sans" w:cs="Times New Roman"/>
          <w:color w:val="C00000"/>
          <w:sz w:val="28"/>
          <w:szCs w:val="28"/>
          <w:lang w:eastAsia="fr-BE"/>
        </w:rPr>
      </w:pPr>
      <w:r w:rsidRPr="00F44E4D">
        <w:rPr>
          <w:rFonts w:ascii="Open Sans" w:eastAsia="Times New Roman" w:hAnsi="Open Sans" w:cs="Times New Roman"/>
          <w:color w:val="C00000"/>
          <w:sz w:val="28"/>
          <w:szCs w:val="28"/>
          <w:lang w:eastAsia="fr-BE"/>
        </w:rPr>
        <w:t>→ L’ADL recommande votre candidature auprès du comité de sélection</w:t>
      </w:r>
    </w:p>
    <w:p w:rsidR="003472CD" w:rsidRDefault="003472CD" w:rsidP="003472CD">
      <w:pPr>
        <w:spacing w:after="150" w:line="240" w:lineRule="auto"/>
        <w:rPr>
          <w:rFonts w:ascii="Garamond" w:eastAsia="Times New Roman" w:hAnsi="Garamond" w:cs="Times New Roman"/>
          <w:sz w:val="24"/>
          <w:szCs w:val="24"/>
          <w:lang w:eastAsia="fr-BE"/>
        </w:rPr>
      </w:pPr>
    </w:p>
    <w:p w:rsidR="00652DFF" w:rsidRDefault="00652DFF"/>
    <w:sectPr w:rsidR="00652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A5738"/>
    <w:multiLevelType w:val="multilevel"/>
    <w:tmpl w:val="81D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7506D"/>
    <w:multiLevelType w:val="multilevel"/>
    <w:tmpl w:val="4AE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CD"/>
    <w:rsid w:val="003472CD"/>
    <w:rsid w:val="005F4213"/>
    <w:rsid w:val="00652DFF"/>
    <w:rsid w:val="00F44E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63A4-D2F3-4278-849D-D583892C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7">
    <w:name w:val="font_7"/>
    <w:basedOn w:val="Normal"/>
    <w:rsid w:val="003472C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ixguard">
    <w:name w:val="wixguard"/>
    <w:basedOn w:val="Policepardfaut"/>
    <w:rsid w:val="003472CD"/>
  </w:style>
  <w:style w:type="character" w:customStyle="1" w:styleId="color11">
    <w:name w:val="color_11"/>
    <w:basedOn w:val="Policepardfaut"/>
    <w:rsid w:val="0034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loz-donceel-faimes-geer.be/le-concours-national-de-la-vitrine-de-lartisan-2017-est-lance/" TargetMode="External"/><Relationship Id="rId3" Type="http://schemas.openxmlformats.org/officeDocument/2006/relationships/settings" Target="settings.xml"/><Relationship Id="rId7" Type="http://schemas.openxmlformats.org/officeDocument/2006/relationships/hyperlink" Target="http://www.journeedelartisa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berloz-donceel-faimes-geer.be/journee-de-lartisan-2017-les-inscriptions-sont-ouvertes/journee-de-lartisan-2017-web/"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rloz-donceel-faimes-geer.be/le-concours-national-de-la-vitrine-de-lartisan-2017-est-lance/vitrine-de-lartisan-2017-band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HOUYEZ</dc:creator>
  <cp:keywords/>
  <dc:description/>
  <cp:lastModifiedBy>Joëlle HOUYEZ</cp:lastModifiedBy>
  <cp:revision>2</cp:revision>
  <dcterms:created xsi:type="dcterms:W3CDTF">2019-02-21T10:24:00Z</dcterms:created>
  <dcterms:modified xsi:type="dcterms:W3CDTF">2019-02-21T10:24:00Z</dcterms:modified>
</cp:coreProperties>
</file>